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E5" w:rsidRDefault="002643E5" w:rsidP="002643E5">
      <w:pPr>
        <w:rPr>
          <w:sz w:val="22"/>
          <w:szCs w:val="22"/>
        </w:rPr>
      </w:pPr>
    </w:p>
    <w:p w:rsidR="0002213C" w:rsidRPr="0002213C" w:rsidRDefault="0002213C" w:rsidP="002643E5">
      <w:pPr>
        <w:rPr>
          <w:sz w:val="22"/>
          <w:szCs w:val="22"/>
        </w:rPr>
      </w:pPr>
    </w:p>
    <w:p w:rsidR="00040631" w:rsidRPr="00040631" w:rsidRDefault="00040631" w:rsidP="00040631">
      <w:pPr>
        <w:ind w:firstLine="720"/>
        <w:jc w:val="center"/>
        <w:rPr>
          <w:szCs w:val="20"/>
        </w:rPr>
      </w:pPr>
      <w:r w:rsidRPr="00040631">
        <w:rPr>
          <w:noProof/>
          <w:szCs w:val="20"/>
        </w:rPr>
        <w:drawing>
          <wp:inline distT="0" distB="0" distL="0" distR="0">
            <wp:extent cx="84772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631" w:rsidRPr="00040631" w:rsidRDefault="00040631" w:rsidP="00040631">
      <w:pPr>
        <w:ind w:firstLine="720"/>
        <w:jc w:val="both"/>
        <w:rPr>
          <w:szCs w:val="20"/>
        </w:rPr>
      </w:pPr>
    </w:p>
    <w:p w:rsidR="00040631" w:rsidRPr="00040631" w:rsidRDefault="00040631" w:rsidP="00040631">
      <w:pPr>
        <w:ind w:firstLine="720"/>
        <w:jc w:val="center"/>
        <w:rPr>
          <w:rFonts w:eastAsia="Arial Unicode MS"/>
          <w:b/>
          <w:sz w:val="28"/>
          <w:szCs w:val="28"/>
        </w:rPr>
      </w:pPr>
      <w:r w:rsidRPr="00040631">
        <w:rPr>
          <w:rFonts w:eastAsia="Arial Unicode MS"/>
          <w:b/>
          <w:sz w:val="28"/>
          <w:szCs w:val="28"/>
        </w:rPr>
        <w:t>ГЛАВА</w:t>
      </w:r>
    </w:p>
    <w:p w:rsidR="00040631" w:rsidRPr="00040631" w:rsidRDefault="00040631" w:rsidP="00040631">
      <w:pPr>
        <w:ind w:firstLine="720"/>
        <w:jc w:val="center"/>
        <w:rPr>
          <w:rFonts w:ascii="Estrangelo Edessa" w:eastAsia="Arial Unicode MS" w:hAnsi="Estrangelo Edessa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ГОРОДСКОГО ОКРУГА</w:t>
      </w:r>
      <w:r w:rsidRPr="00040631">
        <w:rPr>
          <w:rFonts w:eastAsia="Arial Unicode MS"/>
          <w:b/>
          <w:sz w:val="28"/>
          <w:szCs w:val="28"/>
        </w:rPr>
        <w:t xml:space="preserve"> ЛОБНЯ</w:t>
      </w:r>
    </w:p>
    <w:p w:rsidR="00040631" w:rsidRPr="00040631" w:rsidRDefault="00040631" w:rsidP="00040631">
      <w:pPr>
        <w:ind w:firstLine="720"/>
        <w:jc w:val="center"/>
        <w:rPr>
          <w:rFonts w:eastAsia="Arial Unicode MS"/>
          <w:b/>
          <w:sz w:val="28"/>
          <w:szCs w:val="28"/>
        </w:rPr>
      </w:pPr>
      <w:r w:rsidRPr="00040631">
        <w:rPr>
          <w:rFonts w:eastAsia="Arial Unicode MS"/>
          <w:b/>
          <w:sz w:val="28"/>
          <w:szCs w:val="28"/>
        </w:rPr>
        <w:t>МОСКОВСКОЙ ОБЛАСТИ</w:t>
      </w:r>
    </w:p>
    <w:p w:rsidR="00040631" w:rsidRPr="00040631" w:rsidRDefault="00040631" w:rsidP="00040631">
      <w:pPr>
        <w:ind w:firstLine="720"/>
        <w:jc w:val="both"/>
        <w:rPr>
          <w:rFonts w:ascii="Arial Black" w:hAnsi="Arial Black"/>
          <w:sz w:val="28"/>
          <w:szCs w:val="28"/>
        </w:rPr>
      </w:pPr>
      <w:r w:rsidRPr="00040631">
        <w:rPr>
          <w:rFonts w:ascii="Arial Black" w:hAnsi="Arial Black"/>
          <w:sz w:val="28"/>
          <w:szCs w:val="28"/>
          <w:u w:val="single"/>
        </w:rPr>
        <w:tab/>
      </w:r>
      <w:r w:rsidRPr="00040631">
        <w:rPr>
          <w:rFonts w:ascii="Arial Black" w:hAnsi="Arial Black"/>
          <w:sz w:val="28"/>
          <w:szCs w:val="28"/>
          <w:u w:val="single"/>
        </w:rPr>
        <w:tab/>
      </w:r>
      <w:r w:rsidRPr="00040631">
        <w:rPr>
          <w:rFonts w:ascii="Arial Black" w:hAnsi="Arial Black"/>
          <w:sz w:val="28"/>
          <w:szCs w:val="28"/>
          <w:u w:val="single"/>
        </w:rPr>
        <w:tab/>
      </w:r>
      <w:r w:rsidRPr="00040631">
        <w:rPr>
          <w:rFonts w:ascii="Arial Black" w:hAnsi="Arial Black"/>
          <w:sz w:val="28"/>
          <w:szCs w:val="28"/>
          <w:u w:val="single"/>
        </w:rPr>
        <w:tab/>
      </w:r>
      <w:r w:rsidRPr="00040631">
        <w:rPr>
          <w:rFonts w:ascii="Arial Black" w:hAnsi="Arial Black"/>
          <w:sz w:val="28"/>
          <w:szCs w:val="28"/>
          <w:u w:val="single"/>
        </w:rPr>
        <w:tab/>
      </w:r>
      <w:r w:rsidRPr="00040631">
        <w:rPr>
          <w:rFonts w:ascii="Arial Black" w:hAnsi="Arial Black"/>
          <w:sz w:val="28"/>
          <w:szCs w:val="28"/>
          <w:u w:val="single"/>
        </w:rPr>
        <w:tab/>
      </w:r>
      <w:r w:rsidRPr="00040631">
        <w:rPr>
          <w:rFonts w:ascii="Arial Black" w:hAnsi="Arial Black"/>
          <w:sz w:val="28"/>
          <w:szCs w:val="28"/>
          <w:u w:val="single"/>
        </w:rPr>
        <w:tab/>
      </w:r>
      <w:r w:rsidRPr="00040631">
        <w:rPr>
          <w:rFonts w:ascii="Arial Black" w:hAnsi="Arial Black"/>
          <w:sz w:val="28"/>
          <w:szCs w:val="28"/>
          <w:u w:val="single"/>
        </w:rPr>
        <w:tab/>
      </w:r>
      <w:r w:rsidRPr="00040631">
        <w:rPr>
          <w:rFonts w:ascii="Arial Black" w:hAnsi="Arial Black"/>
          <w:sz w:val="28"/>
          <w:szCs w:val="28"/>
          <w:u w:val="single"/>
        </w:rPr>
        <w:tab/>
      </w:r>
    </w:p>
    <w:p w:rsidR="00040631" w:rsidRPr="00040631" w:rsidRDefault="00040631" w:rsidP="00040631">
      <w:pPr>
        <w:ind w:firstLine="720"/>
        <w:jc w:val="center"/>
        <w:rPr>
          <w:rFonts w:eastAsia="Arial Unicode MS"/>
          <w:b/>
          <w:sz w:val="28"/>
          <w:szCs w:val="28"/>
        </w:rPr>
      </w:pPr>
      <w:r w:rsidRPr="00040631">
        <w:rPr>
          <w:rFonts w:eastAsia="Arial Unicode MS"/>
          <w:b/>
          <w:sz w:val="28"/>
          <w:szCs w:val="28"/>
        </w:rPr>
        <w:t>ПОСТАНОВЛЕНИЕ</w:t>
      </w:r>
    </w:p>
    <w:p w:rsidR="00040631" w:rsidRPr="00040631" w:rsidRDefault="00040631" w:rsidP="00040631">
      <w:pPr>
        <w:ind w:firstLine="720"/>
        <w:jc w:val="center"/>
        <w:rPr>
          <w:rFonts w:eastAsia="Arial Unicode MS"/>
          <w:b/>
        </w:rPr>
      </w:pPr>
    </w:p>
    <w:p w:rsidR="00070D58" w:rsidRDefault="00040631" w:rsidP="00040631">
      <w:pPr>
        <w:ind w:left="2124" w:firstLine="708"/>
        <w:jc w:val="both"/>
        <w:rPr>
          <w:sz w:val="22"/>
          <w:szCs w:val="22"/>
        </w:rPr>
      </w:pPr>
      <w:r w:rsidRPr="00040631">
        <w:rPr>
          <w:rFonts w:eastAsia="Arial Unicode MS"/>
          <w:b/>
          <w:sz w:val="28"/>
          <w:szCs w:val="28"/>
        </w:rPr>
        <w:t>от</w:t>
      </w:r>
      <w:r w:rsidRPr="00040631">
        <w:rPr>
          <w:rFonts w:ascii="Estrangelo Edessa" w:eastAsia="Arial Unicode MS" w:hAnsi="Estrangelo Edessa"/>
          <w:b/>
          <w:sz w:val="28"/>
          <w:szCs w:val="28"/>
        </w:rPr>
        <w:t xml:space="preserve"> </w:t>
      </w:r>
      <w:r>
        <w:rPr>
          <w:rFonts w:eastAsia="Arial Unicode MS"/>
          <w:b/>
          <w:sz w:val="28"/>
          <w:szCs w:val="28"/>
          <w:u w:val="single"/>
        </w:rPr>
        <w:t>22.07.2019</w:t>
      </w:r>
      <w:r w:rsidRPr="00040631">
        <w:rPr>
          <w:rFonts w:eastAsia="Arial Unicode MS"/>
          <w:b/>
          <w:sz w:val="28"/>
          <w:szCs w:val="28"/>
        </w:rPr>
        <w:t xml:space="preserve"> №</w:t>
      </w:r>
      <w:r>
        <w:rPr>
          <w:rFonts w:eastAsia="Arial Unicode MS"/>
          <w:b/>
          <w:sz w:val="28"/>
          <w:szCs w:val="28"/>
          <w:u w:val="single"/>
        </w:rPr>
        <w:t xml:space="preserve"> 1099</w:t>
      </w:r>
      <w:bookmarkStart w:id="0" w:name="_GoBack"/>
      <w:bookmarkEnd w:id="0"/>
    </w:p>
    <w:p w:rsidR="00070D58" w:rsidRDefault="00070D58" w:rsidP="002643E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1726" w:tblpY="81"/>
        <w:tblW w:w="10201" w:type="dxa"/>
        <w:tblLook w:val="01E0" w:firstRow="1" w:lastRow="1" w:firstColumn="1" w:lastColumn="1" w:noHBand="0" w:noVBand="0"/>
      </w:tblPr>
      <w:tblGrid>
        <w:gridCol w:w="5670"/>
        <w:gridCol w:w="4531"/>
      </w:tblGrid>
      <w:tr w:rsidR="0002213C" w:rsidTr="00070D58">
        <w:tc>
          <w:tcPr>
            <w:tcW w:w="5670" w:type="dxa"/>
            <w:hideMark/>
          </w:tcPr>
          <w:p w:rsidR="0002213C" w:rsidRPr="00070D58" w:rsidRDefault="00E84CFF" w:rsidP="00070D58">
            <w:pPr>
              <w:ind w:right="459"/>
              <w:jc w:val="both"/>
            </w:pPr>
            <w:r w:rsidRPr="00070D58">
              <w:t>В</w:t>
            </w:r>
            <w:r w:rsidR="0002213C" w:rsidRPr="00070D58">
              <w:t>несени</w:t>
            </w:r>
            <w:r w:rsidRPr="00070D58">
              <w:t>е</w:t>
            </w:r>
            <w:r w:rsidR="0002213C" w:rsidRPr="00070D58">
              <w:t xml:space="preserve"> изменений в Постановление Главы городского округа </w:t>
            </w:r>
            <w:proofErr w:type="gramStart"/>
            <w:r w:rsidR="0002213C" w:rsidRPr="00070D58">
              <w:t>Лобня  №</w:t>
            </w:r>
            <w:proofErr w:type="gramEnd"/>
            <w:r w:rsidR="0002213C" w:rsidRPr="00070D58">
              <w:t>1007 от 02.07.2019г. «О проведении публичных слушаний по проекту «Внесение изменений в «Правила землепользования и застройки территории (части территории) городского округа Лобня Московской области»</w:t>
            </w:r>
          </w:p>
        </w:tc>
        <w:tc>
          <w:tcPr>
            <w:tcW w:w="4531" w:type="dxa"/>
          </w:tcPr>
          <w:p w:rsidR="0002213C" w:rsidRDefault="0002213C" w:rsidP="00070D58">
            <w:pPr>
              <w:rPr>
                <w:i/>
                <w:sz w:val="22"/>
                <w:szCs w:val="22"/>
              </w:rPr>
            </w:pPr>
          </w:p>
        </w:tc>
      </w:tr>
    </w:tbl>
    <w:p w:rsidR="0002213C" w:rsidRDefault="0002213C" w:rsidP="002643E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02213C" w:rsidRDefault="0002213C" w:rsidP="002643E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2643E5" w:rsidRPr="00070D58" w:rsidRDefault="002643E5" w:rsidP="002643E5">
      <w:pPr>
        <w:autoSpaceDE w:val="0"/>
        <w:autoSpaceDN w:val="0"/>
        <w:adjustRightInd w:val="0"/>
        <w:ind w:firstLine="709"/>
        <w:jc w:val="both"/>
      </w:pPr>
      <w:r w:rsidRPr="00070D58">
        <w:t>В соответствии с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«городской округ Лобня» Московской области, руководствуясь положением «Об организации и проведении публичных слушаний по вопросам градостроительной деятельности на территории городского округа Лобня Московской области», утвержденным Решением Совета депутатов города Лобня от 22.05.2018г. №86/28, положением «О Порядке предоставления предложений и замечаний по вопросу, рассматриваемому на публичных слушаниях в сфере градостроительной деятельности», утвержденным Решением Совета депутатов города Лобня от 22.05.2018г. №87/28</w:t>
      </w:r>
    </w:p>
    <w:p w:rsidR="002643E5" w:rsidRPr="00070D58" w:rsidRDefault="002643E5" w:rsidP="002643E5">
      <w:pPr>
        <w:jc w:val="both"/>
      </w:pPr>
    </w:p>
    <w:p w:rsidR="002643E5" w:rsidRPr="00070D58" w:rsidRDefault="002643E5" w:rsidP="002643E5">
      <w:r w:rsidRPr="00070D58">
        <w:t>ПОСТАНОВЛЯЮ:</w:t>
      </w:r>
    </w:p>
    <w:p w:rsidR="002643E5" w:rsidRPr="00070D58" w:rsidRDefault="002643E5" w:rsidP="002643E5"/>
    <w:p w:rsidR="002643E5" w:rsidRPr="00070D58" w:rsidRDefault="004700FD" w:rsidP="002643E5">
      <w:r w:rsidRPr="00070D58">
        <w:t>1.</w:t>
      </w:r>
      <w:r w:rsidR="002643E5" w:rsidRPr="00070D58">
        <w:tab/>
        <w:t xml:space="preserve">Внести в Постановление Главы городского округа Лобня от 02.07.2019 г. </w:t>
      </w:r>
      <w:r w:rsidR="000C1392" w:rsidRPr="00070D58">
        <w:t xml:space="preserve">№1007 </w:t>
      </w:r>
      <w:r w:rsidR="002643E5" w:rsidRPr="00070D58">
        <w:t>следующие изменения</w:t>
      </w:r>
      <w:r w:rsidR="000C1392" w:rsidRPr="00070D58">
        <w:t>:</w:t>
      </w:r>
      <w:r w:rsidR="002643E5" w:rsidRPr="00070D58">
        <w:t xml:space="preserve"> </w:t>
      </w:r>
    </w:p>
    <w:p w:rsidR="008825FD" w:rsidRPr="00070D58" w:rsidRDefault="002643E5" w:rsidP="004700FD">
      <w:r w:rsidRPr="00070D58">
        <w:t>1.</w:t>
      </w:r>
      <w:r w:rsidR="004700FD" w:rsidRPr="00070D58">
        <w:t>1.</w:t>
      </w:r>
      <w:r w:rsidR="002A7789" w:rsidRPr="00070D58">
        <w:tab/>
      </w:r>
      <w:r w:rsidR="008825FD" w:rsidRPr="00070D58">
        <w:t xml:space="preserve">Пункт 4 </w:t>
      </w:r>
      <w:r w:rsidR="002664CB" w:rsidRPr="00070D58">
        <w:t xml:space="preserve">изложить </w:t>
      </w:r>
      <w:r w:rsidR="008825FD" w:rsidRPr="00070D58">
        <w:t xml:space="preserve">в </w:t>
      </w:r>
      <w:r w:rsidR="00BC5C64">
        <w:t>новой</w:t>
      </w:r>
      <w:r w:rsidR="008825FD" w:rsidRPr="00070D58">
        <w:t xml:space="preserve"> редакции: </w:t>
      </w:r>
      <w:r w:rsidR="0002213C" w:rsidRPr="00070D58">
        <w:t>«</w:t>
      </w:r>
      <w:r w:rsidR="008825FD" w:rsidRPr="00070D58">
        <w:t>Установить продолжительность публичных слушаний по проекту «Внесение изменений в «Правила землепользования и застройки территории (части территории) городского округа Лобня» – 65 календарных дней со дня опубликования настоящего</w:t>
      </w:r>
      <w:r w:rsidR="008825FD" w:rsidRPr="00070D58">
        <w:rPr>
          <w:color w:val="FF0000"/>
        </w:rPr>
        <w:t xml:space="preserve"> </w:t>
      </w:r>
      <w:r w:rsidR="008825FD" w:rsidRPr="00070D58">
        <w:t>Постановления.</w:t>
      </w:r>
      <w:r w:rsidR="0002213C" w:rsidRPr="00070D58">
        <w:t>»</w:t>
      </w:r>
    </w:p>
    <w:p w:rsidR="008825FD" w:rsidRPr="00070D58" w:rsidRDefault="004700FD" w:rsidP="008825FD">
      <w:pPr>
        <w:jc w:val="both"/>
      </w:pPr>
      <w:r w:rsidRPr="00070D58">
        <w:t>1.</w:t>
      </w:r>
      <w:r w:rsidR="008825FD" w:rsidRPr="00070D58">
        <w:t xml:space="preserve">2. </w:t>
      </w:r>
      <w:r w:rsidR="008825FD" w:rsidRPr="00070D58">
        <w:tab/>
        <w:t xml:space="preserve">Пункт 5 </w:t>
      </w:r>
      <w:r w:rsidR="007B6CC5">
        <w:t>дополнить новым абзац</w:t>
      </w:r>
      <w:r w:rsidR="00BC5C64">
        <w:t>е</w:t>
      </w:r>
      <w:r w:rsidR="007B6CC5">
        <w:t>м:</w:t>
      </w:r>
    </w:p>
    <w:p w:rsidR="008825FD" w:rsidRPr="00070D58" w:rsidRDefault="008825FD" w:rsidP="008825FD">
      <w:pPr>
        <w:jc w:val="both"/>
      </w:pPr>
      <w:r w:rsidRPr="00070D58">
        <w:t>-  2</w:t>
      </w:r>
      <w:r w:rsidR="0002213C" w:rsidRPr="00070D58">
        <w:t>3</w:t>
      </w:r>
      <w:r w:rsidRPr="00070D58">
        <w:t>.0</w:t>
      </w:r>
      <w:r w:rsidR="0002213C" w:rsidRPr="00070D58">
        <w:t>8</w:t>
      </w:r>
      <w:r w:rsidRPr="00070D58">
        <w:t xml:space="preserve">.2019г. в 18:00 в зале заседаний Администрации города Лобня по адресу: Московская область, город Лобня, улица Ленина, д.21, 1-й этаж. Время начала регистрации участников </w:t>
      </w:r>
      <w:r w:rsidR="00070D58">
        <w:t xml:space="preserve">публичных слушаний </w:t>
      </w:r>
      <w:r w:rsidRPr="00070D58">
        <w:t>- 17:</w:t>
      </w:r>
      <w:r w:rsidR="00070D58" w:rsidRPr="00070D58">
        <w:t>30</w:t>
      </w:r>
      <w:r w:rsidRPr="00070D58">
        <w:t>.</w:t>
      </w:r>
    </w:p>
    <w:p w:rsidR="008825FD" w:rsidRPr="00070D58" w:rsidRDefault="004700FD" w:rsidP="008825FD">
      <w:pPr>
        <w:jc w:val="both"/>
      </w:pPr>
      <w:r w:rsidRPr="00070D58">
        <w:lastRenderedPageBreak/>
        <w:t>1.</w:t>
      </w:r>
      <w:r w:rsidR="008825FD" w:rsidRPr="00070D58">
        <w:t>3.</w:t>
      </w:r>
      <w:r w:rsidR="008825FD" w:rsidRPr="00070D58">
        <w:tab/>
      </w:r>
      <w:r w:rsidR="002664CB" w:rsidRPr="00070D58">
        <w:t xml:space="preserve">В пункте 6 </w:t>
      </w:r>
      <w:r w:rsidR="004165FF" w:rsidRPr="00070D58">
        <w:t xml:space="preserve">вместо слов «по 22.07.2019г.» </w:t>
      </w:r>
      <w:r w:rsidR="002664CB" w:rsidRPr="00070D58">
        <w:t xml:space="preserve"> читать «по 07.09.2019г.» и далее по тексту.</w:t>
      </w:r>
    </w:p>
    <w:p w:rsidR="004700FD" w:rsidRPr="00070D58" w:rsidRDefault="004700FD" w:rsidP="004700FD">
      <w:pPr>
        <w:jc w:val="both"/>
      </w:pPr>
      <w:r w:rsidRPr="00070D58">
        <w:t>1.4</w:t>
      </w:r>
      <w:r w:rsidR="002664CB" w:rsidRPr="00070D58">
        <w:t>.</w:t>
      </w:r>
      <w:r w:rsidR="002664CB" w:rsidRPr="00070D58">
        <w:tab/>
        <w:t xml:space="preserve">В пункте 8 </w:t>
      </w:r>
      <w:r w:rsidR="004165FF" w:rsidRPr="00070D58">
        <w:t>вместо</w:t>
      </w:r>
      <w:r w:rsidR="002664CB" w:rsidRPr="00070D58">
        <w:t xml:space="preserve"> слов «</w:t>
      </w:r>
      <w:r w:rsidR="004165FF" w:rsidRPr="00070D58">
        <w:t>по 19.07.2019г:»</w:t>
      </w:r>
      <w:r w:rsidR="002664CB" w:rsidRPr="00070D58">
        <w:t xml:space="preserve"> читать </w:t>
      </w:r>
      <w:r w:rsidRPr="00070D58">
        <w:t>«</w:t>
      </w:r>
      <w:r w:rsidR="002664CB" w:rsidRPr="00070D58">
        <w:t xml:space="preserve">по </w:t>
      </w:r>
      <w:r w:rsidRPr="00070D58">
        <w:t>05</w:t>
      </w:r>
      <w:r w:rsidR="002664CB" w:rsidRPr="00070D58">
        <w:t>.0</w:t>
      </w:r>
      <w:r w:rsidRPr="00070D58">
        <w:t>9</w:t>
      </w:r>
      <w:r w:rsidR="002664CB" w:rsidRPr="00070D58">
        <w:t>.2019</w:t>
      </w:r>
      <w:r w:rsidRPr="00070D58">
        <w:t>г:» и далее по тексту.</w:t>
      </w:r>
    </w:p>
    <w:p w:rsidR="004700FD" w:rsidRPr="00070D58" w:rsidRDefault="004700FD" w:rsidP="004700FD">
      <w:pPr>
        <w:jc w:val="both"/>
      </w:pPr>
      <w:r w:rsidRPr="00070D58">
        <w:t>2.</w:t>
      </w:r>
      <w:r w:rsidRPr="00070D58">
        <w:tab/>
        <w:t xml:space="preserve">Опубликовать настоящее Постановление на официальном сайте Администрации города Лобня - </w:t>
      </w:r>
      <w:hyperlink r:id="rId7" w:history="1">
        <w:r w:rsidRPr="00070D58">
          <w:rPr>
            <w:rStyle w:val="a3"/>
            <w:lang w:val="en-US"/>
          </w:rPr>
          <w:t>www</w:t>
        </w:r>
        <w:r w:rsidRPr="00070D58">
          <w:rPr>
            <w:rStyle w:val="a3"/>
          </w:rPr>
          <w:t>.</w:t>
        </w:r>
        <w:proofErr w:type="spellStart"/>
        <w:r w:rsidRPr="00070D58">
          <w:rPr>
            <w:rStyle w:val="a3"/>
          </w:rPr>
          <w:t>лобня.рф</w:t>
        </w:r>
        <w:proofErr w:type="spellEnd"/>
      </w:hyperlink>
      <w:r w:rsidRPr="00070D58">
        <w:t>, в газете «Лобня», и в подсистеме «Дома Подмосковья» на Портале государственных и муниципальных услуг Московской области.</w:t>
      </w:r>
    </w:p>
    <w:p w:rsidR="004700FD" w:rsidRPr="00070D58" w:rsidRDefault="004700FD" w:rsidP="004700FD">
      <w:pPr>
        <w:jc w:val="both"/>
      </w:pPr>
      <w:r w:rsidRPr="00070D58">
        <w:t>3.</w:t>
      </w:r>
      <w:r w:rsidRPr="00070D58">
        <w:tab/>
        <w:t>Контроль за исполнением настоящего Постановления возложить на Заместителя Главы Администрации городского округа Лобня Петрову О.В.</w:t>
      </w:r>
    </w:p>
    <w:p w:rsidR="004700FD" w:rsidRPr="00070D58" w:rsidRDefault="004700FD" w:rsidP="004700FD">
      <w:pPr>
        <w:jc w:val="both"/>
      </w:pPr>
    </w:p>
    <w:p w:rsidR="008825FD" w:rsidRPr="00070D58" w:rsidRDefault="008825FD"/>
    <w:p w:rsidR="004700FD" w:rsidRPr="00070D58" w:rsidRDefault="004700FD">
      <w:r w:rsidRPr="00070D58">
        <w:tab/>
      </w:r>
      <w:r w:rsidRPr="00070D58">
        <w:tab/>
      </w:r>
      <w:r w:rsidRPr="00070D58">
        <w:tab/>
      </w:r>
      <w:r w:rsidRPr="00070D58">
        <w:tab/>
      </w:r>
      <w:r w:rsidRPr="00070D58">
        <w:tab/>
      </w:r>
      <w:r w:rsidRPr="00070D58">
        <w:tab/>
      </w:r>
      <w:r w:rsidRPr="00070D58">
        <w:tab/>
      </w:r>
      <w:r w:rsidRPr="00070D58">
        <w:tab/>
      </w:r>
      <w:r w:rsidRPr="00070D58">
        <w:tab/>
      </w:r>
      <w:r w:rsidRPr="00070D58">
        <w:tab/>
        <w:t>Е.В. Смышляев</w:t>
      </w:r>
    </w:p>
    <w:sectPr w:rsidR="004700FD" w:rsidRPr="00070D58" w:rsidSect="00DE063F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A4A9A"/>
    <w:multiLevelType w:val="hybridMultilevel"/>
    <w:tmpl w:val="E98A033C"/>
    <w:lvl w:ilvl="0" w:tplc="57F8171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70"/>
    <w:rsid w:val="0002213C"/>
    <w:rsid w:val="00040631"/>
    <w:rsid w:val="00070D58"/>
    <w:rsid w:val="000C1392"/>
    <w:rsid w:val="001F6437"/>
    <w:rsid w:val="002643E5"/>
    <w:rsid w:val="002664CB"/>
    <w:rsid w:val="002A7789"/>
    <w:rsid w:val="0032261A"/>
    <w:rsid w:val="00351B7E"/>
    <w:rsid w:val="004165FF"/>
    <w:rsid w:val="004700FD"/>
    <w:rsid w:val="007B6CC5"/>
    <w:rsid w:val="008825FD"/>
    <w:rsid w:val="00930570"/>
    <w:rsid w:val="00A71CE0"/>
    <w:rsid w:val="00BC5C64"/>
    <w:rsid w:val="00CD327D"/>
    <w:rsid w:val="00DE063F"/>
    <w:rsid w:val="00DE4F9C"/>
    <w:rsid w:val="00E84CFF"/>
    <w:rsid w:val="00F0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FCC8B-4BD8-4AF1-BB87-20BE08D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E5"/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E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32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27D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3;&#1086;&#1073;&#1085;&#1103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C53D-31B2-4B92-8C88-BB427628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Игорь Львович</dc:creator>
  <cp:keywords/>
  <dc:description/>
  <cp:lastModifiedBy>Романенко Елена Владиславовна</cp:lastModifiedBy>
  <cp:revision>8</cp:revision>
  <cp:lastPrinted>2019-07-22T09:34:00Z</cp:lastPrinted>
  <dcterms:created xsi:type="dcterms:W3CDTF">2019-07-17T14:40:00Z</dcterms:created>
  <dcterms:modified xsi:type="dcterms:W3CDTF">2019-07-23T13:02:00Z</dcterms:modified>
</cp:coreProperties>
</file>